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E633C">
        <w:rPr>
          <w:rFonts w:ascii="Times New Roman" w:eastAsia="Arial Unicode MS" w:hAnsi="Times New Roman" w:cs="Times New Roman"/>
          <w:b/>
          <w:color w:val="000000" w:themeColor="text1"/>
          <w:sz w:val="24"/>
          <w:szCs w:val="24"/>
          <w:lang w:eastAsia="lv-LV"/>
        </w:rPr>
        <w:t>232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6B0FFD">
        <w:rPr>
          <w:rFonts w:ascii="Times New Roman" w:eastAsia="Arial Unicode MS" w:hAnsi="Times New Roman" w:cs="Times New Roman"/>
          <w:color w:val="000000" w:themeColor="text1"/>
          <w:sz w:val="24"/>
          <w:szCs w:val="24"/>
          <w:lang w:eastAsia="lv-LV"/>
        </w:rPr>
        <w:t>26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6B0FFD" w:rsidRPr="006B0FFD" w:rsidRDefault="006B0FFD" w:rsidP="006B0FFD">
      <w:pPr>
        <w:keepNext/>
        <w:spacing w:after="0" w:line="240" w:lineRule="auto"/>
        <w:outlineLvl w:val="0"/>
        <w:rPr>
          <w:rFonts w:ascii="Times New Roman" w:eastAsia="Arial Unicode MS" w:hAnsi="Times New Roman" w:cs="Times New Roman"/>
          <w:b/>
          <w:sz w:val="24"/>
          <w:szCs w:val="24"/>
          <w:lang w:eastAsia="lv-LV"/>
        </w:rPr>
      </w:pPr>
      <w:r w:rsidRPr="006B0FFD">
        <w:rPr>
          <w:rFonts w:ascii="Times New Roman" w:eastAsia="Arial Unicode MS" w:hAnsi="Times New Roman" w:cs="Times New Roman"/>
          <w:b/>
          <w:sz w:val="24"/>
          <w:szCs w:val="24"/>
          <w:lang w:eastAsia="lv-LV"/>
        </w:rPr>
        <w:t xml:space="preserve">Par </w:t>
      </w:r>
      <w:r w:rsidRPr="006B0FFD">
        <w:rPr>
          <w:rFonts w:ascii="Times New Roman" w:eastAsia="Arial Unicode MS" w:hAnsi="Times New Roman" w:cs="Times New Roman"/>
          <w:b/>
          <w:sz w:val="24"/>
          <w:szCs w:val="24"/>
          <w:lang w:eastAsia="lv-LV" w:bidi="lo-LA"/>
        </w:rPr>
        <w:t>atbrīvošanu no nodevas par ielu tirdzniecību samaksas</w:t>
      </w:r>
    </w:p>
    <w:p w:rsidR="006B0FFD" w:rsidRPr="006B0FFD" w:rsidRDefault="006B0FFD" w:rsidP="006B0FFD">
      <w:pPr>
        <w:spacing w:after="0" w:line="240" w:lineRule="auto"/>
        <w:jc w:val="both"/>
        <w:rPr>
          <w:rFonts w:ascii="Times New Roman" w:eastAsia="Calibri" w:hAnsi="Times New Roman" w:cs="Times New Roman"/>
          <w:i/>
          <w:sz w:val="24"/>
          <w:szCs w:val="24"/>
          <w:lang w:eastAsia="lv-LV"/>
        </w:rPr>
      </w:pPr>
    </w:p>
    <w:p w:rsidR="006B0FFD" w:rsidRPr="006B0FFD" w:rsidRDefault="006B0FFD" w:rsidP="002E586D">
      <w:pPr>
        <w:spacing w:after="0" w:line="240" w:lineRule="auto"/>
        <w:ind w:firstLine="720"/>
        <w:jc w:val="both"/>
        <w:rPr>
          <w:rFonts w:ascii="Times New Roman" w:eastAsia="Calibri" w:hAnsi="Times New Roman" w:cs="Times New Roman"/>
          <w:sz w:val="24"/>
          <w:szCs w:val="24"/>
        </w:rPr>
      </w:pPr>
      <w:r w:rsidRPr="006B0FFD">
        <w:rPr>
          <w:rFonts w:ascii="Times New Roman" w:eastAsia="Calibri" w:hAnsi="Times New Roman" w:cs="Times New Roman"/>
          <w:sz w:val="24"/>
          <w:szCs w:val="24"/>
        </w:rPr>
        <w:t xml:space="preserve">Covid-19 pandēmijas izraisītās krīzes un tās ietvaros noteikto ierobežojumu dēļ gan pārtikas, gan nepārtikas preču tirgotājiem pēdējo mēnešu laikā ir samazinājies pieejamo preču realizācijas vietu un klientu skaits, tādēļ radušies būtiski finansiālie zaudējumi. </w:t>
      </w:r>
    </w:p>
    <w:p w:rsidR="006B0FFD" w:rsidRPr="006B0FFD" w:rsidRDefault="006B0FFD" w:rsidP="002E586D">
      <w:pPr>
        <w:spacing w:after="0" w:line="240" w:lineRule="auto"/>
        <w:ind w:firstLine="720"/>
        <w:jc w:val="both"/>
        <w:rPr>
          <w:rFonts w:ascii="Times New Roman" w:eastAsia="Calibri" w:hAnsi="Times New Roman" w:cs="Times New Roman"/>
          <w:sz w:val="24"/>
          <w:szCs w:val="24"/>
        </w:rPr>
      </w:pPr>
      <w:r w:rsidRPr="006B0FFD">
        <w:rPr>
          <w:rFonts w:ascii="Times New Roman" w:eastAsia="Calibri" w:hAnsi="Times New Roman" w:cs="Times New Roman"/>
          <w:sz w:val="24"/>
          <w:szCs w:val="24"/>
        </w:rPr>
        <w:t>Lai sniegtu atbalstu vietējiem ražotājiem un tirgotājiem Covid-19 pandēmijas radītās krīzes pārvarēšanai, nepieciešams īstenot papildus atbalsta pasākumu -  atbrīvošanu no nodevas par ielu tirdzniecību publiskās vietās samaksas.</w:t>
      </w:r>
    </w:p>
    <w:p w:rsidR="006B0FFD" w:rsidRPr="004359EE" w:rsidRDefault="006B0FFD" w:rsidP="006B0FFD">
      <w:pPr>
        <w:spacing w:after="0" w:line="240" w:lineRule="auto"/>
        <w:ind w:firstLine="720"/>
        <w:jc w:val="both"/>
        <w:rPr>
          <w:rFonts w:ascii="Times New Roman" w:hAnsi="Times New Roman" w:cs="Times New Roman"/>
          <w:b/>
          <w:sz w:val="24"/>
          <w:szCs w:val="24"/>
        </w:rPr>
      </w:pPr>
      <w:r w:rsidRPr="006B0FFD">
        <w:rPr>
          <w:rFonts w:ascii="Times New Roman" w:eastAsia="Calibri" w:hAnsi="Times New Roman" w:cs="Times New Roman"/>
          <w:sz w:val="24"/>
          <w:szCs w:val="24"/>
        </w:rPr>
        <w:t>Noklausījusies sniegto informāciju</w:t>
      </w:r>
      <w:r w:rsidRPr="006B0FFD">
        <w:rPr>
          <w:rFonts w:ascii="Times New Roman" w:eastAsia="Times New Roman" w:hAnsi="Times New Roman" w:cs="Times New Roman"/>
          <w:sz w:val="24"/>
          <w:szCs w:val="24"/>
        </w:rPr>
        <w:t xml:space="preserve">, ņemot vērā </w:t>
      </w:r>
      <w:r w:rsidRPr="006B0FFD">
        <w:rPr>
          <w:rFonts w:ascii="Times New Roman" w:eastAsia="Calibri" w:hAnsi="Times New Roman" w:cs="Times New Roman"/>
          <w:sz w:val="24"/>
          <w:szCs w:val="24"/>
        </w:rPr>
        <w:t xml:space="preserve">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6655B3">
        <w:rPr>
          <w:rFonts w:ascii="Times New Roman" w:eastAsia="Times New Roman" w:hAnsi="Times New Roman" w:cs="Times New Roman"/>
          <w:color w:val="000000"/>
          <w:sz w:val="24"/>
          <w:szCs w:val="24"/>
          <w:lang w:eastAsia="lv-LV"/>
        </w:rPr>
        <w:t>(</w:t>
      </w:r>
      <w:r w:rsidRPr="006B0FFD">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sidRPr="00FC7027">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6B0FFD" w:rsidRPr="006B0FFD" w:rsidRDefault="006B0FFD" w:rsidP="006B0FFD">
      <w:pPr>
        <w:spacing w:after="0" w:line="240" w:lineRule="auto"/>
        <w:ind w:firstLine="720"/>
        <w:jc w:val="both"/>
        <w:rPr>
          <w:rFonts w:ascii="Calibri" w:eastAsia="Calibri" w:hAnsi="Calibri" w:cs="Times New Roman"/>
          <w:sz w:val="24"/>
          <w:szCs w:val="24"/>
        </w:rPr>
      </w:pPr>
    </w:p>
    <w:p w:rsidR="006B0FFD" w:rsidRPr="006B0FFD" w:rsidRDefault="006B0FFD" w:rsidP="006B0FFD">
      <w:pPr>
        <w:numPr>
          <w:ilvl w:val="0"/>
          <w:numId w:val="25"/>
        </w:numPr>
        <w:spacing w:after="0" w:line="240" w:lineRule="auto"/>
        <w:contextualSpacing/>
        <w:jc w:val="both"/>
        <w:rPr>
          <w:rFonts w:ascii="Times New Roman" w:eastAsia="Calibri" w:hAnsi="Times New Roman" w:cs="Times New Roman"/>
          <w:sz w:val="24"/>
          <w:szCs w:val="24"/>
        </w:rPr>
      </w:pPr>
      <w:r w:rsidRPr="006B0FFD">
        <w:rPr>
          <w:rFonts w:ascii="Times New Roman" w:eastAsia="Calibri" w:hAnsi="Times New Roman" w:cs="Times New Roman"/>
          <w:sz w:val="24"/>
          <w:szCs w:val="24"/>
        </w:rPr>
        <w:t>Nepiemērot komersantam vai citam saimnieciskās darbības veicējam Madonas novada pašvaldības saistošo noteikumu Nr.13 “Par pašvaldības noteiktajām nodevām Madonas novadā” 4.punktā noteikto nodevas likmi par ielu tirdzniecību Madonas novada administratīvajā teritorijā no 2020.gada 17.jūnija līdz 2020.gada 31.decembrim.</w:t>
      </w:r>
    </w:p>
    <w:p w:rsidR="006B0FFD" w:rsidRPr="006B0FFD" w:rsidRDefault="006B0FFD" w:rsidP="006B0FFD">
      <w:pPr>
        <w:numPr>
          <w:ilvl w:val="0"/>
          <w:numId w:val="25"/>
        </w:numPr>
        <w:spacing w:after="0" w:line="240" w:lineRule="auto"/>
        <w:contextualSpacing/>
        <w:jc w:val="both"/>
        <w:rPr>
          <w:rFonts w:ascii="Times New Roman" w:eastAsia="Calibri" w:hAnsi="Times New Roman" w:cs="Times New Roman"/>
          <w:sz w:val="24"/>
          <w:szCs w:val="24"/>
        </w:rPr>
      </w:pPr>
      <w:r w:rsidRPr="006B0FFD">
        <w:rPr>
          <w:rFonts w:ascii="Times New Roman" w:eastAsia="Calibri" w:hAnsi="Times New Roman" w:cs="Times New Roman"/>
          <w:sz w:val="24"/>
          <w:szCs w:val="24"/>
        </w:rPr>
        <w:t>Ielu tirdzniecība, tai skaitā tirdzniecība no pārvietojamā mazumtirdzniecības punkta, Madonas novada administratīvajā teritorijā atļauta tikai ar pašvaldības izsniegtu atļauju un ar pašvaldību saskaņotās publiskās vietās.</w:t>
      </w:r>
    </w:p>
    <w:p w:rsidR="00D503BB" w:rsidRDefault="00D503BB" w:rsidP="00D503BB">
      <w:pPr>
        <w:spacing w:after="0" w:line="259" w:lineRule="auto"/>
        <w:jc w:val="both"/>
        <w:rPr>
          <w:rFonts w:ascii="Times New Roman" w:eastAsia="Calibri" w:hAnsi="Times New Roman" w:cs="Times New Roman"/>
          <w:i/>
          <w:sz w:val="24"/>
          <w:szCs w:val="24"/>
        </w:rPr>
      </w:pPr>
    </w:p>
    <w:p w:rsidR="006E0DC6" w:rsidRDefault="006E0DC6" w:rsidP="00D503BB">
      <w:pPr>
        <w:spacing w:after="0" w:line="259" w:lineRule="auto"/>
        <w:jc w:val="both"/>
        <w:rPr>
          <w:rFonts w:ascii="Times New Roman" w:eastAsia="Calibri" w:hAnsi="Times New Roman" w:cs="Times New Roman"/>
          <w:i/>
          <w:sz w:val="24"/>
          <w:szCs w:val="24"/>
        </w:rPr>
      </w:pPr>
    </w:p>
    <w:p w:rsidR="00FC7027" w:rsidRPr="00D503BB" w:rsidRDefault="00FC7027" w:rsidP="00D503BB">
      <w:pPr>
        <w:spacing w:after="0" w:line="259" w:lineRule="auto"/>
        <w:jc w:val="both"/>
        <w:rPr>
          <w:rFonts w:ascii="Times New Roman" w:eastAsia="Calibri" w:hAnsi="Times New Roman" w:cs="Times New Roman"/>
          <w:i/>
          <w:sz w:val="24"/>
          <w:szCs w:val="24"/>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6B0FFD" w:rsidRPr="006B0FFD" w:rsidRDefault="006B0FFD" w:rsidP="006B0FFD">
      <w:pPr>
        <w:spacing w:after="0" w:line="240" w:lineRule="auto"/>
        <w:rPr>
          <w:rFonts w:ascii="Times New Roman" w:eastAsia="Calibri" w:hAnsi="Times New Roman" w:cs="Times New Roman"/>
          <w:i/>
          <w:sz w:val="24"/>
          <w:szCs w:val="24"/>
        </w:rPr>
      </w:pPr>
      <w:bookmarkStart w:id="0" w:name="_GoBack"/>
      <w:proofErr w:type="spellStart"/>
      <w:r w:rsidRPr="006B0FFD">
        <w:rPr>
          <w:rFonts w:ascii="Times New Roman" w:eastAsia="Calibri" w:hAnsi="Times New Roman" w:cs="Times New Roman"/>
          <w:i/>
          <w:sz w:val="24"/>
          <w:szCs w:val="24"/>
        </w:rPr>
        <w:t>I.Vogina</w:t>
      </w:r>
      <w:proofErr w:type="spellEnd"/>
      <w:r w:rsidRPr="006B0FFD">
        <w:rPr>
          <w:rFonts w:ascii="Times New Roman" w:eastAsia="Calibri" w:hAnsi="Times New Roman" w:cs="Times New Roman"/>
          <w:i/>
          <w:sz w:val="24"/>
          <w:szCs w:val="24"/>
        </w:rPr>
        <w:t xml:space="preserve"> 20204906</w:t>
      </w:r>
    </w:p>
    <w:bookmarkEnd w:id="0"/>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3"/>
  </w:num>
  <w:num w:numId="2">
    <w:abstractNumId w:val="6"/>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2"/>
  </w:num>
  <w:num w:numId="8">
    <w:abstractNumId w:val="15"/>
  </w:num>
  <w:num w:numId="9">
    <w:abstractNumId w:val="21"/>
  </w:num>
  <w:num w:numId="10">
    <w:abstractNumId w:val="4"/>
  </w:num>
  <w:num w:numId="11">
    <w:abstractNumId w:val="20"/>
  </w:num>
  <w:num w:numId="12">
    <w:abstractNumId w:val="12"/>
  </w:num>
  <w:num w:numId="13">
    <w:abstractNumId w:val="18"/>
  </w:num>
  <w:num w:numId="14">
    <w:abstractNumId w:val="16"/>
  </w:num>
  <w:num w:numId="15">
    <w:abstractNumId w:val="24"/>
  </w:num>
  <w:num w:numId="16">
    <w:abstractNumId w:val="19"/>
  </w:num>
  <w:num w:numId="17">
    <w:abstractNumId w:val="25"/>
  </w:num>
  <w:num w:numId="18">
    <w:abstractNumId w:val="7"/>
  </w:num>
  <w:num w:numId="19">
    <w:abstractNumId w:val="10"/>
  </w:num>
  <w:num w:numId="20">
    <w:abstractNumId w:val="8"/>
  </w:num>
  <w:num w:numId="21">
    <w:abstractNumId w:val="11"/>
  </w:num>
  <w:num w:numId="22">
    <w:abstractNumId w:val="2"/>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86D"/>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CD9"/>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33C"/>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FBC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71C4-0A6C-4DC4-B797-EDA356D9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1228</Words>
  <Characters>700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221</cp:revision>
  <cp:lastPrinted>2020-06-17T12:26:00Z</cp:lastPrinted>
  <dcterms:created xsi:type="dcterms:W3CDTF">2020-01-30T14:39:00Z</dcterms:created>
  <dcterms:modified xsi:type="dcterms:W3CDTF">2020-06-17T12:26:00Z</dcterms:modified>
</cp:coreProperties>
</file>